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025A88">
        <w:rPr>
          <w:b/>
          <w:bCs/>
          <w:color w:val="000000"/>
          <w:sz w:val="27"/>
          <w:szCs w:val="27"/>
        </w:rPr>
        <w:t xml:space="preserve"> (проект)</w:t>
      </w:r>
    </w:p>
    <w:p w:rsidR="00422882" w:rsidRDefault="00025A88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____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 w:rsidR="00391232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№ 07-03-2024/</w:t>
      </w:r>
      <w:r w:rsidR="00391232">
        <w:rPr>
          <w:rFonts w:ascii="Times New Roman" w:hAnsi="Times New Roman"/>
          <w:sz w:val="24"/>
          <w:szCs w:val="24"/>
        </w:rPr>
        <w:t>Прдп48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391232">
        <w:rPr>
          <w:rFonts w:ascii="Times New Roman" w:hAnsi="Times New Roman"/>
          <w:color w:val="000000"/>
          <w:sz w:val="24"/>
          <w:szCs w:val="24"/>
        </w:rPr>
        <w:t xml:space="preserve">Порядок размещения на официальном сайте Администрации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Ставропольский, их супруги (супруга) и </w:t>
      </w:r>
      <w:r w:rsidR="00391232" w:rsidRPr="00427783">
        <w:rPr>
          <w:rFonts w:ascii="Times New Roman" w:hAnsi="Times New Roman"/>
          <w:color w:val="000000"/>
          <w:sz w:val="24"/>
          <w:szCs w:val="24"/>
        </w:rPr>
        <w:t>несовершеннолетних детей</w:t>
      </w:r>
      <w:r w:rsidRPr="00427783">
        <w:rPr>
          <w:rFonts w:ascii="Times New Roman" w:hAnsi="Times New Roman"/>
          <w:sz w:val="24"/>
          <w:szCs w:val="24"/>
        </w:rPr>
        <w:t>»</w:t>
      </w:r>
      <w:r w:rsidRPr="00427783">
        <w:rPr>
          <w:rFonts w:ascii="Times New Roman" w:hAnsi="Times New Roman"/>
          <w:bCs/>
          <w:sz w:val="24"/>
          <w:szCs w:val="24"/>
        </w:rPr>
        <w:t xml:space="preserve">, </w:t>
      </w:r>
      <w:r w:rsidR="00427783" w:rsidRPr="00427783">
        <w:rPr>
          <w:rFonts w:ascii="Times New Roman" w:hAnsi="Times New Roman"/>
          <w:szCs w:val="24"/>
        </w:rPr>
        <w:t xml:space="preserve">в соответствии с ст. 8 Федерального закона от 25.12.2008 № 273-ФЗ "О противодействии коррупции", </w:t>
      </w:r>
      <w:r w:rsidR="00427783" w:rsidRPr="00427783">
        <w:rPr>
          <w:rFonts w:ascii="Times New Roman" w:eastAsia="Calibri" w:hAnsi="Times New Roman"/>
          <w:szCs w:val="24"/>
        </w:rPr>
        <w:t>Указом Президента Российской Федерации от 08.07.2013г. № 613 «Вопросы противодействия коррупции</w:t>
      </w:r>
      <w:r w:rsidR="008350A4" w:rsidRPr="00427783">
        <w:rPr>
          <w:rFonts w:ascii="Times New Roman" w:hAnsi="Times New Roman"/>
          <w:szCs w:val="24"/>
        </w:rPr>
        <w:t>»,</w:t>
      </w:r>
      <w:r w:rsidR="008350A4" w:rsidRPr="008350A4">
        <w:rPr>
          <w:rFonts w:ascii="Times New Roman" w:hAnsi="Times New Roman"/>
          <w:szCs w:val="24"/>
        </w:rPr>
        <w:t xml:space="preserve"> </w:t>
      </w:r>
      <w:r w:rsidR="008350A4" w:rsidRPr="008350A4">
        <w:rPr>
          <w:rFonts w:ascii="Times New Roman" w:hAnsi="Times New Roman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8350A4">
        <w:rPr>
          <w:rFonts w:ascii="Times New Roman" w:hAnsi="Times New Roman"/>
          <w:sz w:val="24"/>
          <w:szCs w:val="24"/>
        </w:rPr>
        <w:t xml:space="preserve">; </w:t>
      </w:r>
      <w:r w:rsidRPr="008350A4">
        <w:rPr>
          <w:rFonts w:ascii="Times New Roman" w:hAnsi="Times New Roman"/>
          <w:bCs/>
          <w:sz w:val="24"/>
          <w:szCs w:val="24"/>
        </w:rPr>
        <w:t xml:space="preserve">Уставом сельского </w:t>
      </w:r>
      <w:r>
        <w:rPr>
          <w:rFonts w:ascii="Times New Roman" w:hAnsi="Times New Roman"/>
          <w:bCs/>
          <w:sz w:val="24"/>
          <w:szCs w:val="24"/>
        </w:rPr>
        <w:t xml:space="preserve">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>20</w:t>
      </w:r>
      <w:r w:rsidR="00427783">
        <w:rPr>
          <w:rFonts w:ascii="Times New Roman" w:hAnsi="Times New Roman"/>
          <w:sz w:val="24"/>
          <w:szCs w:val="24"/>
        </w:rPr>
        <w:t>.05.2024 г.  № 07-03-2024/Прдп48</w:t>
      </w:r>
      <w:r w:rsidR="00025A88">
        <w:rPr>
          <w:rFonts w:ascii="Times New Roman" w:hAnsi="Times New Roman"/>
          <w:sz w:val="24"/>
          <w:szCs w:val="24"/>
        </w:rPr>
        <w:t xml:space="preserve">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427783" w:rsidRPr="00856E22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427783">
        <w:rPr>
          <w:rFonts w:ascii="Times New Roman" w:hAnsi="Times New Roman"/>
          <w:color w:val="000000"/>
          <w:sz w:val="24"/>
          <w:szCs w:val="24"/>
        </w:rPr>
        <w:t xml:space="preserve">Порядок размещения на официальном сайте Администрации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Ставропольский, их супруги (супруга) и </w:t>
      </w:r>
      <w:r w:rsidR="00427783" w:rsidRPr="00427783">
        <w:rPr>
          <w:rFonts w:ascii="Times New Roman" w:hAnsi="Times New Roman"/>
          <w:color w:val="000000"/>
          <w:sz w:val="24"/>
          <w:szCs w:val="24"/>
        </w:rPr>
        <w:t>несовершеннолетних детей</w:t>
      </w:r>
      <w:bookmarkStart w:id="0" w:name="_GoBack"/>
      <w:bookmarkEnd w:id="0"/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Pr="008350A4" w:rsidRDefault="00422882" w:rsidP="008350A4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422882" w:rsidRPr="008350A4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391232"/>
    <w:rsid w:val="00422882"/>
    <w:rsid w:val="00427783"/>
    <w:rsid w:val="004419BC"/>
    <w:rsid w:val="004E5DC1"/>
    <w:rsid w:val="008350A4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308E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2024-05-23T06:33:00Z</cp:lastPrinted>
  <dcterms:created xsi:type="dcterms:W3CDTF">2024-02-05T09:57:00Z</dcterms:created>
  <dcterms:modified xsi:type="dcterms:W3CDTF">2024-05-23T06:33:00Z</dcterms:modified>
</cp:coreProperties>
</file>